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BB" w:rsidRPr="00075391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i/>
          <w:color w:val="000000" w:themeColor="text1"/>
          <w:sz w:val="21"/>
          <w:szCs w:val="21"/>
          <w:u w:val="single"/>
        </w:rPr>
      </w:pPr>
      <w:r w:rsidRPr="00075391">
        <w:rPr>
          <w:rStyle w:val="a4"/>
          <w:rFonts w:ascii="Verdana" w:hAnsi="Verdana"/>
          <w:i/>
          <w:color w:val="000000" w:themeColor="text1"/>
          <w:u w:val="single"/>
        </w:rPr>
        <w:t>Положение</w:t>
      </w:r>
      <w:bookmarkStart w:id="0" w:name="_GoBack"/>
      <w:bookmarkEnd w:id="0"/>
    </w:p>
    <w:p w:rsidR="009E48BB" w:rsidRPr="00075391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i/>
          <w:color w:val="000000" w:themeColor="text1"/>
          <w:sz w:val="21"/>
          <w:szCs w:val="21"/>
          <w:u w:val="single"/>
        </w:rPr>
      </w:pPr>
      <w:r w:rsidRPr="00075391">
        <w:rPr>
          <w:rStyle w:val="a4"/>
          <w:rFonts w:ascii="Verdana" w:hAnsi="Verdana"/>
          <w:i/>
          <w:color w:val="000000" w:themeColor="text1"/>
          <w:u w:val="single"/>
        </w:rPr>
        <w:t>о порядке оформления</w:t>
      </w:r>
    </w:p>
    <w:p w:rsidR="009E48BB" w:rsidRPr="00075391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i/>
          <w:color w:val="000000" w:themeColor="text1"/>
          <w:sz w:val="21"/>
          <w:szCs w:val="21"/>
          <w:u w:val="single"/>
        </w:rPr>
      </w:pPr>
      <w:r w:rsidRPr="00075391">
        <w:rPr>
          <w:rStyle w:val="a4"/>
          <w:rFonts w:ascii="Verdana" w:hAnsi="Verdana"/>
          <w:i/>
          <w:color w:val="000000" w:themeColor="text1"/>
          <w:u w:val="single"/>
        </w:rPr>
        <w:t xml:space="preserve">возникновения, приостановления </w:t>
      </w:r>
      <w:r w:rsidR="00075391">
        <w:rPr>
          <w:rStyle w:val="a4"/>
          <w:rFonts w:ascii="Verdana" w:hAnsi="Verdana"/>
          <w:i/>
          <w:color w:val="000000" w:themeColor="text1"/>
          <w:u w:val="single"/>
        </w:rPr>
        <w:t>и прекращения отношений между МК</w:t>
      </w:r>
      <w:r w:rsidRPr="00075391">
        <w:rPr>
          <w:rStyle w:val="a4"/>
          <w:rFonts w:ascii="Verdana" w:hAnsi="Verdana"/>
          <w:i/>
          <w:color w:val="000000" w:themeColor="text1"/>
          <w:u w:val="single"/>
        </w:rPr>
        <w:t>ДОУ «Детский</w:t>
      </w:r>
      <w:r w:rsidR="00075391">
        <w:rPr>
          <w:rStyle w:val="a4"/>
          <w:rFonts w:ascii="Verdana" w:hAnsi="Verdana"/>
          <w:i/>
          <w:color w:val="000000" w:themeColor="text1"/>
          <w:u w:val="single"/>
        </w:rPr>
        <w:t xml:space="preserve"> сад № 12 «Чебурашка</w:t>
      </w:r>
      <w:r w:rsidRPr="00075391">
        <w:rPr>
          <w:rStyle w:val="a4"/>
          <w:rFonts w:ascii="Verdana" w:hAnsi="Verdana"/>
          <w:i/>
          <w:color w:val="000000" w:themeColor="text1"/>
          <w:u w:val="single"/>
        </w:rPr>
        <w:t>»</w:t>
      </w:r>
      <w:r w:rsidR="00075391">
        <w:rPr>
          <w:rStyle w:val="a4"/>
          <w:rFonts w:ascii="Verdana" w:hAnsi="Verdana"/>
          <w:i/>
          <w:color w:val="000000" w:themeColor="text1"/>
          <w:u w:val="single"/>
        </w:rPr>
        <w:t xml:space="preserve"> </w:t>
      </w:r>
    </w:p>
    <w:p w:rsidR="009E48BB" w:rsidRPr="00075391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i/>
          <w:color w:val="000000" w:themeColor="text1"/>
          <w:sz w:val="21"/>
          <w:szCs w:val="21"/>
          <w:u w:val="single"/>
        </w:rPr>
      </w:pPr>
      <w:r w:rsidRPr="00075391">
        <w:rPr>
          <w:rStyle w:val="a4"/>
          <w:rFonts w:ascii="Verdana" w:hAnsi="Verdana"/>
          <w:i/>
          <w:color w:val="000000" w:themeColor="text1"/>
          <w:u w:val="single"/>
        </w:rPr>
        <w:t>и родителями (законными представителями).</w:t>
      </w:r>
    </w:p>
    <w:p w:rsidR="009E48BB" w:rsidRDefault="00075391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                          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1. Общие положения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1.1. Настоящее Положение о порядке оформления возникновения, приостановления и прекращения образовательных отношен</w:t>
      </w:r>
      <w:r w:rsidR="00075391">
        <w:rPr>
          <w:rFonts w:ascii="Verdana" w:hAnsi="Verdana"/>
          <w:color w:val="2E3228"/>
          <w:sz w:val="21"/>
          <w:szCs w:val="21"/>
        </w:rPr>
        <w:t xml:space="preserve">ий между муниципальным казенным </w:t>
      </w:r>
      <w:r>
        <w:rPr>
          <w:rFonts w:ascii="Verdana" w:hAnsi="Verdana"/>
          <w:color w:val="2E3228"/>
          <w:sz w:val="21"/>
          <w:szCs w:val="21"/>
        </w:rPr>
        <w:t xml:space="preserve"> дошкольным образовательным учреждением «Д</w:t>
      </w:r>
      <w:r w:rsidR="00075391">
        <w:rPr>
          <w:rFonts w:ascii="Verdana" w:hAnsi="Verdana"/>
          <w:color w:val="2E3228"/>
          <w:sz w:val="21"/>
          <w:szCs w:val="21"/>
        </w:rPr>
        <w:t>етский сад  № 12 «Чебурашка</w:t>
      </w:r>
      <w:r>
        <w:rPr>
          <w:rFonts w:ascii="Verdana" w:hAnsi="Verdana"/>
          <w:color w:val="2E3228"/>
          <w:sz w:val="21"/>
          <w:szCs w:val="21"/>
        </w:rPr>
        <w:t>» (далее – ДОУ) и родителями (законными представителями) воспитанников (далее Положение) разработано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в соответствии </w:t>
      </w:r>
      <w:proofErr w:type="gramStart"/>
      <w:r>
        <w:rPr>
          <w:rFonts w:ascii="Verdana" w:hAnsi="Verdana"/>
          <w:color w:val="2E3228"/>
          <w:sz w:val="21"/>
          <w:szCs w:val="21"/>
        </w:rPr>
        <w:t>с</w:t>
      </w:r>
      <w:proofErr w:type="gramEnd"/>
      <w:r>
        <w:rPr>
          <w:rFonts w:ascii="Verdana" w:hAnsi="Verdana"/>
          <w:color w:val="2E3228"/>
          <w:sz w:val="21"/>
          <w:szCs w:val="21"/>
        </w:rPr>
        <w:t>: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Конституцией Российской Федерации;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Федеральным Законом от 29.12.2012 № 273-ФЗ «Об образовании в Российской Федерации»;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- Приказом Министерства образования и науки России от 08.04.2014 №293 «Об утверждении Порядка приёма на </w:t>
      </w:r>
      <w:proofErr w:type="gramStart"/>
      <w:r>
        <w:rPr>
          <w:rFonts w:ascii="Verdana" w:hAnsi="Verdana"/>
          <w:color w:val="2E3228"/>
          <w:sz w:val="21"/>
          <w:szCs w:val="21"/>
        </w:rPr>
        <w:t>обучение по</w:t>
      </w:r>
      <w:proofErr w:type="gramEnd"/>
      <w:r>
        <w:rPr>
          <w:rFonts w:ascii="Verdana" w:hAnsi="Verdana"/>
          <w:color w:val="2E3228"/>
          <w:sz w:val="21"/>
          <w:szCs w:val="21"/>
        </w:rPr>
        <w:t xml:space="preserve"> образовательным программам дошкольного образования»;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Федеральным законом от 25.07.2002 №115-ФЗ «О правовом положении иностранных граждан в Российской Федерации» (статья 10);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Уставом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1.2. Положение регламентирует оформление возникновения, приостановления и прекращения образовательных отношений между ДОУ и родителями (законными представителями) обучающихся (воспитанников).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1.3.Под образовательными отношениями между ДОУ, обучающимися (воспитанниками) и родителями (законными представителями) </w:t>
      </w:r>
      <w:proofErr w:type="gramStart"/>
      <w:r>
        <w:rPr>
          <w:rFonts w:ascii="Verdana" w:hAnsi="Verdana"/>
          <w:color w:val="2E3228"/>
          <w:sz w:val="21"/>
          <w:szCs w:val="21"/>
        </w:rPr>
        <w:t>обучающихся</w:t>
      </w:r>
      <w:proofErr w:type="gramEnd"/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(воспитанников) понимается совокупность общественных отношений по реализации права граждан на образование, целью которых является освоение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обучающимися (воспитанниками) содержания образовательных программ дошкольного образования.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1.4. </w:t>
      </w:r>
      <w:proofErr w:type="gramStart"/>
      <w:r>
        <w:rPr>
          <w:rFonts w:ascii="Verdana" w:hAnsi="Verdana"/>
          <w:color w:val="2E3228"/>
          <w:sz w:val="21"/>
          <w:szCs w:val="21"/>
        </w:rPr>
        <w:t>Участники образовательных отношений – обучающиеся (воспитанники), родители (законные представители) обучающихся (воспитанников), педагогические работники и их представители, организации, осуществляющие образовательную деятельность.</w:t>
      </w:r>
      <w:proofErr w:type="gramEnd"/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2. Возникновение образовательных отношений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lastRenderedPageBreak/>
        <w:t>2.1. Образовательные отношения возникают при заключении договора об образовании по образовательным программам дошкольного образования (далее - Договор) между ДОУ, в лице заведующего, и родителями (законными представителями) ребёнка, зачисляемого в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2.2. Договор с родителями составляется в 2 экземплярах с обязательной выдачей одного экземпляра договора родителю (законному представителю) под роспись.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2.3. Основанием возникновения образовательных отношений являются: заявление от родителей (законных представителей) ребёнка, приказ о приёме (зачислении) ребёнка для обучения в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2.4. Приём детей в ДОУ осуществляется по личному заявлению родителя (законного представителя) ребёнка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2.5. Докуме</w:t>
      </w:r>
      <w:r w:rsidR="001273F9">
        <w:rPr>
          <w:rFonts w:ascii="Verdana" w:hAnsi="Verdana"/>
          <w:color w:val="2E3228"/>
          <w:sz w:val="21"/>
          <w:szCs w:val="21"/>
        </w:rPr>
        <w:t>нты о приёме  детей подаются в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2.6. Дети с ограниченными возможностями здоровья принимаются в ДОУ на </w:t>
      </w:r>
      <w:proofErr w:type="gramStart"/>
      <w:r>
        <w:rPr>
          <w:rFonts w:ascii="Verdana" w:hAnsi="Verdana"/>
          <w:color w:val="2E3228"/>
          <w:sz w:val="21"/>
          <w:szCs w:val="21"/>
        </w:rPr>
        <w:t>обучение</w:t>
      </w:r>
      <w:proofErr w:type="gramEnd"/>
      <w:r>
        <w:rPr>
          <w:rFonts w:ascii="Verdana" w:hAnsi="Verdana"/>
          <w:color w:val="2E3228"/>
          <w:sz w:val="21"/>
          <w:szCs w:val="21"/>
        </w:rPr>
        <w:t xml:space="preserve"> по адаптированной образовательной программе дошкольного образования только на основании рекомендаций психолого-медико-педагогической комиссии и с согласия родителей (законных представителей).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2.7. В заявлении родителями (законными представителями) ребенка указываются следующие сведения: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а) фамилия, имя, отчество (последнее - при наличии) ребенка;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б) дата и место рождения ребенка;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proofErr w:type="gramStart"/>
      <w:r>
        <w:rPr>
          <w:rFonts w:ascii="Verdana" w:hAnsi="Verdana"/>
          <w:color w:val="2E3228"/>
          <w:sz w:val="21"/>
          <w:szCs w:val="21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г) адрес места жительства ребенка, его родителей (законных представителей);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д) контактные телефоны родителей (законных представителей) ребенка.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2.8. Для приёма в ДОУ родители (законные представители) детей,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документ, содержащий сведения о регистрации ребенка по месту жительства.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на пребывание в Российской Федерации.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2.10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2.11. Приём детей, впервые поступающих в ДОУ, осуществляется на основании медицинского заключения.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2.12. ДОУ может осуществлять приём заявления от родителей (законных представителей) ребёнка в форме электронного документа с использованием информационно-телекоммуникационных сетей общего пользования.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lastRenderedPageBreak/>
        <w:t>2.13. Копии предъявляемых при приёме документов хранятся в ДОУ все время обучения ребенка.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2.14. ДОУ обязано ознакомить родителей (законных представителей) с Уставом ДОУ, лицензией на </w:t>
      </w:r>
      <w:proofErr w:type="gramStart"/>
      <w:r>
        <w:rPr>
          <w:rFonts w:ascii="Verdana" w:hAnsi="Verdana"/>
          <w:color w:val="2E3228"/>
          <w:sz w:val="21"/>
          <w:szCs w:val="21"/>
        </w:rPr>
        <w:t>право ведения</w:t>
      </w:r>
      <w:proofErr w:type="gramEnd"/>
      <w:r>
        <w:rPr>
          <w:rFonts w:ascii="Verdana" w:hAnsi="Verdana"/>
          <w:color w:val="2E3228"/>
          <w:sz w:val="21"/>
          <w:szCs w:val="21"/>
        </w:rPr>
        <w:t xml:space="preserve"> образовательной деятельности, образовательными программами и другими документами, регламентирующими организацию образовательного процесса.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2.17. Возникновение образовательных отношений в связи с приёмом ребёнка в ДОУ по письменному заявлению родителей (законных представителей) оформляется в соответствии с Правилами приёма на </w:t>
      </w:r>
      <w:proofErr w:type="gramStart"/>
      <w:r>
        <w:rPr>
          <w:rFonts w:ascii="Verdana" w:hAnsi="Verdana"/>
          <w:color w:val="2E3228"/>
          <w:sz w:val="21"/>
          <w:szCs w:val="21"/>
        </w:rPr>
        <w:t>обучение по</w:t>
      </w:r>
      <w:proofErr w:type="gramEnd"/>
      <w:r>
        <w:rPr>
          <w:rFonts w:ascii="Verdana" w:hAnsi="Verdana"/>
          <w:color w:val="2E3228"/>
          <w:sz w:val="21"/>
          <w:szCs w:val="21"/>
        </w:rPr>
        <w:t xml:space="preserve"> образовательным программам дошкольного образования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2.18. После приёма документов ДОУ в лице заведующего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2.19. Приказ о зачислении в ДОУ издается в течение трех рабочих дней после заключенного Договора.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2.20. Приказ о зачислении ребёнка в трехдневный срок после издания размещается на информационном стенде образовательной организации и на официальном сайте ДОУ в сети Интернет сроком 30 (тридцать) календарных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дней.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2.21. На каждого обучающегося (воспитанника), зачисленного в ДОУ, заводится личное дело, в котором хранятся все сданные документы.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2.22. Права и обязанности обучающегося (воспитанника), предусмотренные законодательством Российской Федерации об образовании и локальными нормативными актами ДОУ, возникают у обучающегося (воспитанника), принятого на обучение, с даты, указанной в приказе о приёме на обучение.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2.23. Приём в ДОУ осуществляется в течение всего календарного года при наличии свободных мест.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3. Приостановление образовательных отношений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 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3.2. Образовательные отношения могут быть приостановлены как по инициативе родителей (законных представителей) обучающихся (воспитанников), так и по инициативе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lastRenderedPageBreak/>
        <w:t>3.3. Отношения могут быть приостановлены в случае: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болезни обучающегося (воспитанника);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санаторно-курортного лечения обучающегося (воспитанника);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отпуска родителей (законных представителей) обучающегося (воспитанника);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карантина в ДОУ;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ремонта в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3.5. Основанием для приостановления образовательных отношений по инициативе ДОУ является приказ, изданный заведующим ДОУ или уполномоченным им лицом.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4. Прекращение образовательных отношений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4.1. Образовательные отношения прекращаются в следующих случаях: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в связи с получением дошкольного образования (завершения обучения);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представителей) обучающегося (воспитанника);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- по обстоятельствам, не зависящим от родителей (законных представителей) обучающегося (воспитанника) и ДОУ, в том числе ликвидации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4.3. Основанием для прекращения образовательных отношений является приказ заведующего ДОУ об отчислении или переводе обучающегося (воспитанника).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 xml:space="preserve">4.4. Права и обязанности обучающегося (воспитанника),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rFonts w:ascii="Verdana" w:hAnsi="Verdana"/>
          <w:color w:val="2E3228"/>
          <w:sz w:val="21"/>
          <w:szCs w:val="21"/>
        </w:rPr>
        <w:t>с даты</w:t>
      </w:r>
      <w:proofErr w:type="gramEnd"/>
      <w:r>
        <w:rPr>
          <w:rFonts w:ascii="Verdana" w:hAnsi="Verdana"/>
          <w:color w:val="2E3228"/>
          <w:sz w:val="21"/>
          <w:szCs w:val="21"/>
        </w:rPr>
        <w:t xml:space="preserve"> его отчисления из ДОУ.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5. Заключительные положения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5.1. Настоящий Порядок вступает в действие с момента утверждения и издания приказа заведующего ДОУ и действует до принятия нового.</w:t>
      </w:r>
    </w:p>
    <w:p w:rsidR="009E48BB" w:rsidRDefault="009E48BB" w:rsidP="009E48BB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2E3228"/>
          <w:sz w:val="21"/>
          <w:szCs w:val="21"/>
        </w:rPr>
      </w:pPr>
      <w:r>
        <w:rPr>
          <w:rFonts w:ascii="Verdana" w:hAnsi="Verdana"/>
          <w:color w:val="2E3228"/>
          <w:sz w:val="21"/>
          <w:szCs w:val="21"/>
        </w:rPr>
        <w:t>5.2. Изменения в настоящий Порядок могут вноситься ДОУ в соответствии с действующим законодательством Российской Федерации.</w:t>
      </w:r>
    </w:p>
    <w:p w:rsidR="0020763D" w:rsidRDefault="0020763D"/>
    <w:sectPr w:rsidR="0020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A2"/>
    <w:rsid w:val="00013E53"/>
    <w:rsid w:val="00075391"/>
    <w:rsid w:val="001273F9"/>
    <w:rsid w:val="0020763D"/>
    <w:rsid w:val="004647A2"/>
    <w:rsid w:val="009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8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8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4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2</cp:revision>
  <dcterms:created xsi:type="dcterms:W3CDTF">2019-03-27T10:37:00Z</dcterms:created>
  <dcterms:modified xsi:type="dcterms:W3CDTF">2019-03-27T10:37:00Z</dcterms:modified>
</cp:coreProperties>
</file>